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D37AD" w:rsidR="00496F1E" w:rsidP="006B5D7D" w:rsidRDefault="009D37AD" w14:paraId="6828AD13" w14:textId="44057135">
      <w:pPr>
        <w:jc w:val="right"/>
      </w:pPr>
      <w:r>
        <w:t xml:space="preserve">Warszawa, </w:t>
      </w:r>
      <w:r w:rsidR="00064D67">
        <w:t>11</w:t>
      </w:r>
      <w:r w:rsidR="0078424D">
        <w:t>.</w:t>
      </w:r>
      <w:r w:rsidR="00064D67">
        <w:t>01</w:t>
      </w:r>
      <w:r>
        <w:t>.20</w:t>
      </w:r>
      <w:r w:rsidR="002B1F6B">
        <w:t>2</w:t>
      </w:r>
      <w:r w:rsidR="00064D67">
        <w:t>1</w:t>
      </w:r>
      <w:r>
        <w:t xml:space="preserve"> r.</w:t>
      </w:r>
    </w:p>
    <w:p w:rsidRPr="009D37AD" w:rsidR="00D32CF7" w:rsidP="00676834" w:rsidRDefault="00D32CF7" w14:paraId="60747068" w14:textId="448FD583">
      <w:pPr>
        <w:tabs>
          <w:tab w:val="left" w:pos="0"/>
        </w:tabs>
        <w:jc w:val="center"/>
        <w:rPr>
          <w:b/>
          <w:sz w:val="20"/>
          <w:szCs w:val="40"/>
        </w:rPr>
      </w:pPr>
    </w:p>
    <w:p w:rsidRPr="003A40AA" w:rsidR="003A40AA" w:rsidP="003A40AA" w:rsidRDefault="003A40AA" w14:paraId="24F7FD5C" w14:textId="36119CC4">
      <w:pPr>
        <w:spacing w:line="360" w:lineRule="auto"/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3A40AA">
        <w:rPr>
          <w:rFonts w:eastAsia="Times New Roman"/>
          <w:b/>
          <w:bCs/>
          <w:color w:val="000000" w:themeColor="text1"/>
          <w:sz w:val="32"/>
          <w:szCs w:val="32"/>
        </w:rPr>
        <w:t xml:space="preserve">Pomoc z zaświatów i festiwal filmowy w Monte Macabre. </w:t>
      </w:r>
      <w:r w:rsidR="00237421">
        <w:rPr>
          <w:rFonts w:eastAsia="Times New Roman"/>
          <w:b/>
          <w:bCs/>
          <w:color w:val="000000" w:themeColor="text1"/>
          <w:sz w:val="32"/>
          <w:szCs w:val="32"/>
        </w:rPr>
        <w:t xml:space="preserve">Premierowe odcinki </w:t>
      </w:r>
      <w:r w:rsidR="0091218B">
        <w:rPr>
          <w:rFonts w:eastAsia="Times New Roman"/>
          <w:b/>
          <w:bCs/>
          <w:color w:val="000000" w:themeColor="text1"/>
          <w:sz w:val="32"/>
          <w:szCs w:val="32"/>
        </w:rPr>
        <w:t xml:space="preserve">serialu </w:t>
      </w:r>
      <w:r w:rsidRPr="003A40AA">
        <w:rPr>
          <w:rFonts w:eastAsia="Times New Roman"/>
          <w:b/>
          <w:bCs/>
          <w:color w:val="000000" w:themeColor="text1"/>
          <w:sz w:val="32"/>
          <w:szCs w:val="32"/>
        </w:rPr>
        <w:t>„Victor i Valentino” na Cartoon Network!</w:t>
      </w:r>
    </w:p>
    <w:p w:rsidR="001069D4" w:rsidP="008E7EB8" w:rsidRDefault="008E7EB8" w14:paraId="74C86166" w14:textId="29BBCEC4">
      <w:pPr>
        <w:spacing w:line="36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8E7EB8">
        <w:rPr>
          <w:rFonts w:eastAsia="Times New Roman"/>
          <w:b/>
          <w:bCs/>
          <w:color w:val="000000" w:themeColor="text1"/>
          <w:sz w:val="24"/>
          <w:szCs w:val="24"/>
        </w:rPr>
        <w:t xml:space="preserve">Przyrodni bracia spędzają wakacje w niewielkim, ale wyjątkowo tajemniczym 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Monte Macabre. </w:t>
      </w:r>
      <w:r w:rsidR="003A40AA">
        <w:rPr>
          <w:rFonts w:eastAsia="Times New Roman"/>
          <w:b/>
          <w:bCs/>
          <w:color w:val="000000" w:themeColor="text1"/>
          <w:sz w:val="24"/>
          <w:szCs w:val="24"/>
        </w:rPr>
        <w:t>Każdego dnia pomagają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babci w rodzinnym interesie, a</w:t>
      </w:r>
      <w:r w:rsidR="003A40AA">
        <w:rPr>
          <w:rFonts w:eastAsia="Times New Roman"/>
          <w:b/>
          <w:bCs/>
          <w:color w:val="000000" w:themeColor="text1"/>
          <w:sz w:val="24"/>
          <w:szCs w:val="24"/>
        </w:rPr>
        <w:t xml:space="preserve"> w wolnym czasie z pasją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3A40AA">
        <w:rPr>
          <w:rFonts w:eastAsia="Times New Roman"/>
          <w:b/>
          <w:bCs/>
          <w:color w:val="000000" w:themeColor="text1"/>
          <w:sz w:val="24"/>
          <w:szCs w:val="24"/>
        </w:rPr>
        <w:t>rozszyfrowują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3A40AA">
        <w:rPr>
          <w:rFonts w:eastAsia="Times New Roman"/>
          <w:b/>
          <w:bCs/>
          <w:color w:val="000000" w:themeColor="text1"/>
          <w:sz w:val="24"/>
          <w:szCs w:val="24"/>
        </w:rPr>
        <w:t>lokalne zagadki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. W najnowszych odcinkach Victor postanowi powalczyć o swojego ukochanego karalucha, a także wyprawi z Valentino niezwykłą imprezę. </w:t>
      </w:r>
    </w:p>
    <w:p w:rsidRPr="002123CF" w:rsidR="00456DC2" w:rsidP="00456DC2" w:rsidRDefault="00456DC2" w14:paraId="1624274D" w14:textId="504276EF">
      <w:pPr>
        <w:spacing w:line="360" w:lineRule="auto"/>
        <w:jc w:val="center"/>
        <w:rPr>
          <w:noProof/>
        </w:rPr>
      </w:pPr>
      <w:r>
        <w:drawing>
          <wp:inline wp14:editId="4907780C" wp14:anchorId="471A841A">
            <wp:extent cx="5060258" cy="2846064"/>
            <wp:effectExtent l="0" t="0" r="7620" b="0"/>
            <wp:docPr id="1" name="Obraz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accd9f4187d24b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60258" cy="284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C2" w:rsidP="002A47BC" w:rsidRDefault="002A47BC" w14:paraId="2ADDA76D" w14:textId="6E56F56D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Drugi sezon kreskówki przynosi nieoczekiwan</w:t>
      </w:r>
      <w:r w:rsidR="00751BB4">
        <w:rPr>
          <w:lang w:eastAsia="pl-PL"/>
        </w:rPr>
        <w:t>e</w:t>
      </w:r>
      <w:r>
        <w:rPr>
          <w:lang w:eastAsia="pl-PL"/>
        </w:rPr>
        <w:t xml:space="preserve"> zwrot</w:t>
      </w:r>
      <w:r w:rsidR="00751BB4">
        <w:rPr>
          <w:lang w:eastAsia="pl-PL"/>
        </w:rPr>
        <w:t>y</w:t>
      </w:r>
      <w:r>
        <w:rPr>
          <w:lang w:eastAsia="pl-PL"/>
        </w:rPr>
        <w:t xml:space="preserve"> akcji – </w:t>
      </w:r>
      <w:r w:rsidR="002B3CF9">
        <w:rPr>
          <w:lang w:eastAsia="pl-PL"/>
        </w:rPr>
        <w:t>zachoruje</w:t>
      </w:r>
      <w:r w:rsidRPr="00064D67" w:rsidR="00064D67">
        <w:rPr>
          <w:lang w:eastAsia="pl-PL"/>
        </w:rPr>
        <w:t xml:space="preserve"> ukochany karaluch Victora</w:t>
      </w:r>
      <w:r>
        <w:rPr>
          <w:lang w:eastAsia="pl-PL"/>
        </w:rPr>
        <w:t xml:space="preserve">. Wówczas </w:t>
      </w:r>
      <w:r w:rsidR="00456DC2">
        <w:rPr>
          <w:lang w:eastAsia="pl-PL"/>
        </w:rPr>
        <w:t>chłopiec</w:t>
      </w:r>
      <w:r w:rsidR="00F664B7">
        <w:rPr>
          <w:lang w:eastAsia="pl-PL"/>
        </w:rPr>
        <w:t xml:space="preserve"> z</w:t>
      </w:r>
      <w:r w:rsidR="00456DC2">
        <w:rPr>
          <w:lang w:eastAsia="pl-PL"/>
        </w:rPr>
        <w:t>wróci się</w:t>
      </w:r>
      <w:r w:rsidR="00B721C2">
        <w:rPr>
          <w:lang w:eastAsia="pl-PL"/>
        </w:rPr>
        <w:t xml:space="preserve"> o pomoc</w:t>
      </w:r>
      <w:r w:rsidR="00456DC2">
        <w:rPr>
          <w:lang w:eastAsia="pl-PL"/>
        </w:rPr>
        <w:t xml:space="preserve"> do </w:t>
      </w:r>
      <w:r w:rsidRPr="00064D67" w:rsidR="00064D67">
        <w:rPr>
          <w:lang w:eastAsia="pl-PL"/>
        </w:rPr>
        <w:t xml:space="preserve"> Charlene</w:t>
      </w:r>
      <w:r w:rsidR="00456DC2">
        <w:rPr>
          <w:lang w:eastAsia="pl-PL"/>
        </w:rPr>
        <w:t xml:space="preserve"> z nadzieją, że jej umiejętności przywrócą </w:t>
      </w:r>
      <w:r w:rsidR="00B721C2">
        <w:rPr>
          <w:lang w:eastAsia="pl-PL"/>
        </w:rPr>
        <w:t>ukochanego pupila</w:t>
      </w:r>
      <w:r w:rsidR="00456DC2">
        <w:rPr>
          <w:lang w:eastAsia="pl-PL"/>
        </w:rPr>
        <w:t xml:space="preserve"> do życia. W innym odcinku chłopcy </w:t>
      </w:r>
      <w:r w:rsidR="002B3CF9">
        <w:rPr>
          <w:lang w:eastAsia="pl-PL"/>
        </w:rPr>
        <w:t xml:space="preserve">chcą odstraszyć pewnego łobuza i do tego zadania </w:t>
      </w:r>
      <w:r w:rsidRPr="00064D67" w:rsidR="00064D67">
        <w:rPr>
          <w:lang w:eastAsia="pl-PL"/>
        </w:rPr>
        <w:t>rekrutują ducha.</w:t>
      </w:r>
      <w:r w:rsidR="00456DC2">
        <w:rPr>
          <w:lang w:eastAsia="pl-PL"/>
        </w:rPr>
        <w:t xml:space="preserve"> Jednak sytuacja wym</w:t>
      </w:r>
      <w:r w:rsidR="002B3CF9">
        <w:rPr>
          <w:lang w:eastAsia="pl-PL"/>
        </w:rPr>
        <w:t>knie</w:t>
      </w:r>
      <w:r w:rsidR="00456DC2">
        <w:rPr>
          <w:lang w:eastAsia="pl-PL"/>
        </w:rPr>
        <w:t xml:space="preserve"> się spod kontroli… </w:t>
      </w:r>
      <w:r w:rsidR="00B721C2">
        <w:rPr>
          <w:lang w:eastAsia="pl-PL"/>
        </w:rPr>
        <w:t>Jaki będzie finał tej historii?</w:t>
      </w:r>
    </w:p>
    <w:p w:rsidR="00456DC2" w:rsidP="002A47BC" w:rsidRDefault="00456DC2" w14:paraId="682E4FF0" w14:textId="191244BF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 Monte Macabre odbywa się również co roku festiwal filmowy, który przypomina Victorowi </w:t>
      </w:r>
      <w:r w:rsidR="002A47BC">
        <w:rPr>
          <w:lang w:eastAsia="pl-PL"/>
        </w:rPr>
        <w:t xml:space="preserve">o </w:t>
      </w:r>
      <w:r>
        <w:rPr>
          <w:lang w:eastAsia="pl-PL"/>
        </w:rPr>
        <w:t xml:space="preserve">jego marzeniach związanych z karierą filmowca. Innym razem chłopiec uznaje, że jego największym talentem jest komunikacja z postaciami z zaświatów. Wśród tych wydarzeń nie zabraknie niezwykłej zabawy, ponieważ przyrodni bracia postanowią urządzić </w:t>
      </w:r>
      <w:r w:rsidRPr="00064D67" w:rsidR="00064D67">
        <w:rPr>
          <w:lang w:eastAsia="pl-PL"/>
        </w:rPr>
        <w:t xml:space="preserve">największą imprezę </w:t>
      </w:r>
      <w:r>
        <w:rPr>
          <w:lang w:eastAsia="pl-PL"/>
        </w:rPr>
        <w:t xml:space="preserve">w </w:t>
      </w:r>
      <w:r w:rsidRPr="00064D67" w:rsidR="00064D67">
        <w:rPr>
          <w:lang w:eastAsia="pl-PL"/>
        </w:rPr>
        <w:t>historii</w:t>
      </w:r>
      <w:r>
        <w:rPr>
          <w:lang w:eastAsia="pl-PL"/>
        </w:rPr>
        <w:t xml:space="preserve"> miasteczka. Czy jednak w stoisku z taco nauczyli się, jak zabrać się za organizację takie</w:t>
      </w:r>
      <w:r w:rsidR="002A47BC">
        <w:rPr>
          <w:lang w:eastAsia="pl-PL"/>
        </w:rPr>
        <w:t>go</w:t>
      </w:r>
      <w:r>
        <w:rPr>
          <w:lang w:eastAsia="pl-PL"/>
        </w:rPr>
        <w:t xml:space="preserve"> wydarzenia?</w:t>
      </w:r>
    </w:p>
    <w:p w:rsidRPr="00751BB4" w:rsidR="00751BB4" w:rsidP="79263017" w:rsidRDefault="00751BB4" w14:paraId="4C068C7E" w14:textId="718E9F16">
      <w:pPr>
        <w:spacing w:line="360" w:lineRule="auto"/>
        <w:jc w:val="both"/>
        <w:rPr>
          <w:b/>
          <w:bCs/>
          <w:lang w:eastAsia="pl-PL"/>
        </w:rPr>
      </w:pPr>
      <w:r w:rsidRPr="00751BB4">
        <w:rPr>
          <w:b/>
          <w:bCs/>
          <w:lang w:eastAsia="pl-PL"/>
        </w:rPr>
        <w:t>O kreskówce „Victor i Valentino”</w:t>
      </w:r>
    </w:p>
    <w:p w:rsidR="002B3CF9" w:rsidP="79263017" w:rsidRDefault="002B3CF9" w14:paraId="76E9E6F0" w14:textId="2CA6B575">
      <w:pPr>
        <w:spacing w:line="360" w:lineRule="auto"/>
        <w:jc w:val="both"/>
        <w:rPr>
          <w:lang w:eastAsia="pl-PL"/>
        </w:rPr>
      </w:pPr>
      <w:r w:rsidRPr="4907780C" w:rsidR="4907780C">
        <w:rPr>
          <w:lang w:eastAsia="pl-PL"/>
        </w:rPr>
        <w:t xml:space="preserve">„Victor i Valentino” to stworzona przez </w:t>
      </w:r>
      <w:proofErr w:type="spellStart"/>
      <w:r w:rsidRPr="4907780C" w:rsidR="4907780C">
        <w:rPr>
          <w:lang w:eastAsia="pl-PL"/>
        </w:rPr>
        <w:t>Cartoon</w:t>
      </w:r>
      <w:proofErr w:type="spellEnd"/>
      <w:r w:rsidRPr="4907780C" w:rsidR="4907780C">
        <w:rPr>
          <w:lang w:eastAsia="pl-PL"/>
        </w:rPr>
        <w:t xml:space="preserve"> Network </w:t>
      </w:r>
      <w:proofErr w:type="spellStart"/>
      <w:r w:rsidRPr="4907780C" w:rsidR="4907780C">
        <w:rPr>
          <w:lang w:eastAsia="pl-PL"/>
        </w:rPr>
        <w:t>Studios</w:t>
      </w:r>
      <w:proofErr w:type="spellEnd"/>
      <w:r w:rsidRPr="4907780C" w:rsidR="4907780C">
        <w:rPr>
          <w:lang w:eastAsia="pl-PL"/>
        </w:rPr>
        <w:t xml:space="preserve"> przygodowa komedia o dwóch braciach, którzy spędzają wakacje u babci Chaty. Każdego dnia chłopcy pomagają jej w prowadzeniu stoiska z wyśmienitymi </w:t>
      </w:r>
      <w:proofErr w:type="spellStart"/>
      <w:r w:rsidRPr="4907780C" w:rsidR="4907780C">
        <w:rPr>
          <w:lang w:eastAsia="pl-PL"/>
        </w:rPr>
        <w:t>tacos</w:t>
      </w:r>
      <w:proofErr w:type="spellEnd"/>
      <w:r w:rsidRPr="4907780C" w:rsidR="4907780C">
        <w:rPr>
          <w:lang w:eastAsia="pl-PL"/>
        </w:rPr>
        <w:t>. Jednak ich serca rozpalają nie codzienne obowiązki, ale niezwykłe zdarzenia i nadprzyrodzone zjawiska, których świadkami przypadkowo się stają.</w:t>
      </w:r>
    </w:p>
    <w:p w:rsidR="00A45729" w:rsidP="79263017" w:rsidRDefault="002B3CF9" w14:paraId="618D5DF2" w14:textId="77777777">
      <w:pPr>
        <w:spacing w:line="360" w:lineRule="auto"/>
        <w:jc w:val="both"/>
        <w:rPr>
          <w:lang w:eastAsia="pl-PL"/>
        </w:rPr>
      </w:pPr>
      <w:r w:rsidRPr="002B3CF9">
        <w:rPr>
          <w:lang w:eastAsia="pl-PL"/>
        </w:rPr>
        <w:t xml:space="preserve">Stworzona przez Diego Molano środkowoamerykańska sceneria </w:t>
      </w:r>
      <w:r>
        <w:rPr>
          <w:lang w:eastAsia="pl-PL"/>
        </w:rPr>
        <w:t xml:space="preserve">kreskówki </w:t>
      </w:r>
      <w:r w:rsidRPr="002B3CF9">
        <w:rPr>
          <w:lang w:eastAsia="pl-PL"/>
        </w:rPr>
        <w:t>wprowadza małych widzów w niezwykły</w:t>
      </w:r>
      <w:r>
        <w:rPr>
          <w:lang w:eastAsia="pl-PL"/>
        </w:rPr>
        <w:t xml:space="preserve"> nastrój</w:t>
      </w:r>
      <w:r w:rsidRPr="002B3CF9">
        <w:rPr>
          <w:lang w:eastAsia="pl-PL"/>
        </w:rPr>
        <w:t>. Motyw główny z niezwykłymi, nadprzyrodzonymi elementami</w:t>
      </w:r>
      <w:r w:rsidR="00B75B69">
        <w:rPr>
          <w:lang w:eastAsia="pl-PL"/>
        </w:rPr>
        <w:t>,</w:t>
      </w:r>
      <w:r w:rsidRPr="002B3CF9">
        <w:rPr>
          <w:lang w:eastAsia="pl-PL"/>
        </w:rPr>
        <w:t xml:space="preserve"> działa jako katalizator akcji i tajemnic, które serial zgłębia w każdym odcinku.</w:t>
      </w:r>
    </w:p>
    <w:p w:rsidRPr="00A45729" w:rsidR="002F2A9F" w:rsidP="79263017" w:rsidRDefault="79263017" w14:paraId="11938387" w14:textId="075A08D9">
      <w:pPr>
        <w:spacing w:line="360" w:lineRule="auto"/>
        <w:jc w:val="both"/>
        <w:rPr>
          <w:lang w:eastAsia="pl-PL"/>
        </w:rPr>
      </w:pPr>
      <w:r w:rsidRPr="79263017">
        <w:rPr>
          <w:rFonts w:eastAsia="Times New Roman"/>
          <w:b/>
          <w:bCs/>
          <w:color w:val="000000" w:themeColor="text1"/>
        </w:rPr>
        <w:t xml:space="preserve">Premiera nowych odcinków </w:t>
      </w:r>
      <w:r w:rsidR="00064D67">
        <w:rPr>
          <w:rFonts w:eastAsia="Times New Roman"/>
          <w:b/>
          <w:bCs/>
          <w:color w:val="000000" w:themeColor="text1"/>
        </w:rPr>
        <w:t xml:space="preserve">serialu </w:t>
      </w:r>
      <w:r w:rsidRPr="79263017">
        <w:rPr>
          <w:rFonts w:eastAsia="Times New Roman"/>
          <w:b/>
          <w:bCs/>
          <w:color w:val="000000" w:themeColor="text1"/>
        </w:rPr>
        <w:t>„</w:t>
      </w:r>
      <w:r w:rsidR="00064D67">
        <w:rPr>
          <w:rFonts w:eastAsia="Times New Roman"/>
          <w:b/>
          <w:bCs/>
          <w:color w:val="000000" w:themeColor="text1"/>
        </w:rPr>
        <w:t>Victor i Valentino</w:t>
      </w:r>
      <w:r w:rsidRPr="79263017">
        <w:rPr>
          <w:rFonts w:eastAsia="Times New Roman"/>
          <w:b/>
          <w:bCs/>
          <w:color w:val="000000" w:themeColor="text1"/>
        </w:rPr>
        <w:t xml:space="preserve">” w poniedziałek </w:t>
      </w:r>
      <w:r w:rsidR="00064D67">
        <w:rPr>
          <w:rFonts w:eastAsia="Times New Roman"/>
          <w:b/>
          <w:bCs/>
          <w:color w:val="000000" w:themeColor="text1"/>
        </w:rPr>
        <w:t>18 stycznia o 14:50.</w:t>
      </w:r>
      <w:r w:rsidRPr="79263017">
        <w:rPr>
          <w:rFonts w:eastAsia="Times New Roman"/>
          <w:b/>
          <w:bCs/>
          <w:color w:val="000000" w:themeColor="text1"/>
        </w:rPr>
        <w:t xml:space="preserve"> </w:t>
      </w:r>
      <w:r w:rsidR="00064D67">
        <w:rPr>
          <w:rFonts w:eastAsia="Times New Roman"/>
          <w:b/>
          <w:bCs/>
          <w:color w:val="000000" w:themeColor="text1"/>
        </w:rPr>
        <w:t>Emisja od poni</w:t>
      </w:r>
      <w:r w:rsidR="003A40AA">
        <w:rPr>
          <w:rFonts w:eastAsia="Times New Roman"/>
          <w:b/>
          <w:bCs/>
          <w:color w:val="000000" w:themeColor="text1"/>
        </w:rPr>
        <w:t>edziałku</w:t>
      </w:r>
      <w:r w:rsidR="00064D67">
        <w:rPr>
          <w:rFonts w:eastAsia="Times New Roman"/>
          <w:b/>
          <w:bCs/>
          <w:color w:val="000000" w:themeColor="text1"/>
        </w:rPr>
        <w:t xml:space="preserve"> do piątku na antenie Cartoon Network. </w:t>
      </w:r>
    </w:p>
    <w:p w:rsidRPr="002B1F6B" w:rsidR="00456DC2" w:rsidP="79263017" w:rsidRDefault="00456DC2" w14:paraId="7A8FF76C" w14:textId="77777777">
      <w:pPr>
        <w:spacing w:line="360" w:lineRule="auto"/>
        <w:jc w:val="both"/>
        <w:rPr>
          <w:rFonts w:eastAsia="Times New Roman"/>
          <w:b/>
          <w:bCs/>
          <w:color w:val="000000"/>
        </w:rPr>
      </w:pPr>
    </w:p>
    <w:p w:rsidRPr="00CF3633" w:rsidR="0044114E" w:rsidP="0060594D" w:rsidRDefault="00305E98" w14:paraId="6616C8CC" w14:textId="6E7384F2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907780C">
        <w:rPr/>
        <w:t/>
      </w:r>
    </w:p>
    <w:p w:rsidRPr="00CF3633" w:rsidR="00D037BA" w:rsidP="0060594D" w:rsidRDefault="00D037BA" w14:paraId="2477A3C4" w14:textId="77777777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:rsidRPr="00CF3633" w:rsidR="00376FB2" w:rsidP="00376FB2" w:rsidRDefault="00376FB2" w14:paraId="378DA4EF" w14:textId="76584B72">
      <w:pPr>
        <w:rPr>
          <w:rFonts w:ascii="Arial" w:hAnsi="Arial" w:cs="Arial"/>
          <w:b/>
          <w:sz w:val="18"/>
          <w:szCs w:val="18"/>
        </w:rPr>
      </w:pPr>
    </w:p>
    <w:p w:rsidRPr="00CF3633" w:rsidR="00D037BA" w:rsidP="00376FB2" w:rsidRDefault="00D037BA" w14:paraId="34534C13" w14:textId="77777777">
      <w:pPr>
        <w:rPr>
          <w:rFonts w:ascii="Arial" w:hAnsi="Arial" w:cs="Arial"/>
          <w:b/>
          <w:sz w:val="18"/>
          <w:szCs w:val="18"/>
        </w:rPr>
      </w:pPr>
    </w:p>
    <w:p w:rsidRPr="00CF3633" w:rsidR="00D37E0A" w:rsidP="00D32CF7" w:rsidRDefault="00D37E0A" w14:paraId="12C67223" w14:textId="46E93008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:rsidRPr="00B71829" w:rsidR="00D32CF7" w:rsidP="00D32CF7" w:rsidRDefault="00D32CF7" w14:paraId="62157644" w14:textId="3C33F7B4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  <w:r w:rsidRPr="00B71829">
        <w:rPr>
          <w:rFonts w:eastAsia="SimSun" w:cs="Calibri"/>
          <w:b/>
          <w:bCs/>
          <w:kern w:val="1"/>
          <w:sz w:val="18"/>
          <w:lang w:eastAsia="hi-IN" w:bidi="hi-IN"/>
        </w:rPr>
        <w:t>O Cartoon Network EMEA</w:t>
      </w:r>
    </w:p>
    <w:p w:rsidRPr="00D32CF7" w:rsidR="006C7BF1" w:rsidP="00F30980" w:rsidRDefault="00F30980" w14:paraId="4CBF435E" w14:textId="7FDAE3BB">
      <w:pPr>
        <w:pBdr>
          <w:bottom w:val="single" w:color="auto" w:sz="6" w:space="1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F30980">
        <w:rPr>
          <w:rFonts w:eastAsia="SimSun" w:cs="Calibri"/>
          <w:bCs/>
          <w:kern w:val="1"/>
          <w:sz w:val="18"/>
          <w:lang w:eastAsia="hi-IN" w:bidi="hi-IN"/>
        </w:rPr>
        <w:t>Cartoon Network to kanał dla dzieci wypełniony ekscytującą mieszanką komedii i przygody. Główną grupą docelową stacji są chłopcy i dziewczynki w wieku 6-12 lat. Przepełnione humorem, angażujące i uznane na całym świecie produkcje, które pobudzają wyobraźnie i nawiązują do uniwersalnych motywów przyjaźni, zachęcają dzieci do bycia sobą. Ramówka kanału obejmuje takie kreskówki jak: „Atomówki”, „Niesamowity świat Gumballa”, „Ben 10”, „Między nami, misiami”, „Młodzi Tytani: Akcja!”, „Ninjago: Mistrzowie Spinjitzu”, „Kicia Rożek”, „Craig znad potoku”, „Obóz na wyspie” oraz wielokrotnie nagradzane seriale „Steven Universe”, „Pora na przygodę” oraz „Zwyczajny serial”. Z produkowanych przez kanał treści można również skorzystać dzięki stronie internetowej, a także poprzez gry, wideo na żądanie, urządzenia mobilne i szeroki wachlarz artykułów licencyjnych. Właścicielem marki Cartoon Network jest WarnerMedia.</w:t>
      </w:r>
    </w:p>
    <w:p w:rsidR="00376FB2" w:rsidP="00376FB2" w:rsidRDefault="00376FB2" w14:paraId="5FC75EFC" w14:textId="6EE899B7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Pr="00B97F00" w:rsid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:rsidTr="4907780C" w14:paraId="6420107C" w14:textId="77777777">
        <w:trPr>
          <w:trHeight w:val="1032"/>
        </w:trPr>
        <w:tc>
          <w:tcPr>
            <w:tcW w:w="3020" w:type="dxa"/>
            <w:tcMar/>
          </w:tcPr>
          <w:p w:rsidRPr="00105CEC" w:rsidR="002D4679" w:rsidP="002D4679" w:rsidRDefault="002D4679" w14:paraId="317BEFD0" w14:textId="1177BF24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:rsidRPr="00105CEC" w:rsidR="002D4679" w:rsidP="002D4679" w:rsidRDefault="002D4679" w14:paraId="7AABBA5A" w14:textId="5E16039D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441826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:rsidRPr="00441826" w:rsidR="00942ECA" w:rsidP="002D4679" w:rsidRDefault="002D4679" w14:paraId="7F032632" w14:textId="29190CF4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  <w:tcMar/>
          </w:tcPr>
          <w:p w:rsidRPr="00AE5891" w:rsidR="00942ECA" w:rsidP="4907780C" w:rsidRDefault="00AE5891" w14:paraId="61BAFC31" w14:textId="2AFA438A">
            <w:pPr>
              <w:spacing w:line="259" w:lineRule="auto"/>
              <w:ind w:right="-714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907780C" w:rsidR="490778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K</w:t>
            </w:r>
            <w:r w:rsidRPr="4907780C" w:rsidR="490778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atarzyna Tumielewicz</w:t>
            </w:r>
            <w:r>
              <w:br/>
            </w:r>
            <w:r w:rsidRPr="4907780C" w:rsidR="490778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Marketing &amp; PR Manager</w:t>
            </w:r>
            <w:r>
              <w:br/>
            </w:r>
            <w:r w:rsidRPr="4907780C" w:rsidR="490778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tel. +48 22 43 86 104</w:t>
            </w:r>
          </w:p>
          <w:p w:rsidRPr="00AE5891" w:rsidR="00942ECA" w:rsidP="4907780C" w:rsidRDefault="00AE5891" w14:paraId="6DC5E417" w14:textId="152807EA">
            <w:pPr>
              <w:pStyle w:val="Normalny"/>
              <w:ind w:left="-709" w:right="-714" w:firstLine="709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1" w:type="dxa"/>
            <w:tcMar/>
          </w:tcPr>
          <w:p w:rsidR="00D82CE5" w:rsidP="00D82CE5" w:rsidRDefault="00D82CE5" w14:paraId="7D9C8DCB" w14:textId="77777777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Joanna Hała</w:t>
            </w:r>
          </w:p>
          <w:p w:rsidR="006816FA" w:rsidP="006816FA" w:rsidRDefault="006816FA" w14:paraId="1643A333" w14:textId="77777777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 Manager | dotrelations</w:t>
            </w:r>
          </w:p>
          <w:p w:rsidRPr="00441826" w:rsidR="00D82CE5" w:rsidP="00D82CE5" w:rsidRDefault="00C0583D" w14:paraId="52A3529C" w14:textId="15643D63">
            <w:pPr>
              <w:ind w:left="-709" w:right="-714" w:firstLine="709"/>
              <w:jc w:val="both"/>
              <w:rPr>
                <w:rStyle w:val="Hipercze"/>
                <w:lang w:val="en-GB"/>
              </w:rPr>
            </w:pPr>
            <w:hyperlink w:history="1" r:id="rId15">
              <w:r w:rsidRPr="0003209D" w:rsidR="00E9637F">
                <w:rPr>
                  <w:rStyle w:val="Hipercze"/>
                  <w:rFonts w:cs="Arial"/>
                  <w:sz w:val="18"/>
                  <w:szCs w:val="20"/>
                  <w:lang w:val="en-US"/>
                </w:rPr>
                <w:t>joanna.hala@dotrelations.pl</w:t>
              </w:r>
            </w:hyperlink>
            <w:r w:rsidR="00D82CE5"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 </w:t>
            </w:r>
          </w:p>
          <w:p w:rsidR="00D82CE5" w:rsidP="00D82CE5" w:rsidRDefault="00D82CE5" w14:paraId="5EA510CC" w14:textId="16415293">
            <w:pPr>
              <w:ind w:left="-709" w:right="-714" w:firstLine="709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:rsidR="00942ECA" w:rsidP="00942ECA" w:rsidRDefault="00942ECA" w14:paraId="26108DE3" w14:textId="59C2E3F6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:rsidR="000613D9" w:rsidP="00B721C2" w:rsidRDefault="000613D9" w14:paraId="3D2548C7" w14:textId="77777777"/>
    <w:sectPr w:rsidR="000613D9" w:rsidSect="002D2E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583D" w:rsidP="00B53039" w:rsidRDefault="00C0583D" w14:paraId="0E105DCA" w14:textId="77777777">
      <w:pPr>
        <w:spacing w:after="0" w:line="240" w:lineRule="auto"/>
      </w:pPr>
      <w:r>
        <w:separator/>
      </w:r>
    </w:p>
  </w:endnote>
  <w:endnote w:type="continuationSeparator" w:id="0">
    <w:p w:rsidR="00C0583D" w:rsidP="00B53039" w:rsidRDefault="00C0583D" w14:paraId="5D2766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7C8" w:rsidRDefault="00F767C8" w14:paraId="70D5102B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0594D" w:rsidP="0060594D" w:rsidRDefault="00157BE9" w14:paraId="087CF0E0" w14:textId="390001CF">
    <w:pPr>
      <w:jc w:val="center"/>
    </w:pPr>
    <w:r>
      <w:rPr>
        <w:rFonts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2AD5F5F" wp14:editId="6E03B6DD">
          <wp:simplePos x="0" y="0"/>
          <wp:positionH relativeFrom="column">
            <wp:posOffset>-65405</wp:posOffset>
          </wp:positionH>
          <wp:positionV relativeFrom="paragraph">
            <wp:posOffset>266065</wp:posOffset>
          </wp:positionV>
          <wp:extent cx="792480" cy="462381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oon Network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07780C">
      <w:rPr/>
      <w:t/>
    </w:r>
  </w:p>
  <w:p w:rsidR="0060594D" w:rsidP="00F52CBA" w:rsidRDefault="00157BE9" w14:paraId="3C317D3E" w14:textId="77777777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:rsidR="0060594D" w:rsidP="00F52CBA" w:rsidRDefault="00157BE9" w14:paraId="519E9262" w14:textId="77777777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w:history="1" r:id="rId2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:rsidR="0060594D" w:rsidP="0060594D" w:rsidRDefault="0060594D" w14:paraId="4B6291CB" w14:textId="7777777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7C8" w:rsidRDefault="00F767C8" w14:paraId="1E42504F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583D" w:rsidP="00B53039" w:rsidRDefault="00C0583D" w14:paraId="5D1462AD" w14:textId="77777777">
      <w:pPr>
        <w:spacing w:after="0" w:line="240" w:lineRule="auto"/>
      </w:pPr>
      <w:r>
        <w:separator/>
      </w:r>
    </w:p>
  </w:footnote>
  <w:footnote w:type="continuationSeparator" w:id="0">
    <w:p w:rsidR="00C0583D" w:rsidP="00B53039" w:rsidRDefault="00C0583D" w14:paraId="79CDE8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7C8" w:rsidRDefault="00F767C8" w14:paraId="571C6F3E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53039" w:rsidP="00F52CBA" w:rsidRDefault="00F52CBA" w14:paraId="3A5443CC" w14:textId="77777777">
    <w:pPr>
      <w:pStyle w:val="Nagwek"/>
      <w:tabs>
        <w:tab w:val="clear" w:pos="9072"/>
        <w:tab w:val="left" w:pos="1770"/>
        <w:tab w:val="left" w:pos="5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E8058" wp14:editId="01EEA2D7">
          <wp:simplePos x="0" y="0"/>
          <wp:positionH relativeFrom="page">
            <wp:posOffset>5762625</wp:posOffset>
          </wp:positionH>
          <wp:positionV relativeFrom="paragraph">
            <wp:posOffset>-449580</wp:posOffset>
          </wp:positionV>
          <wp:extent cx="2281555" cy="703580"/>
          <wp:effectExtent l="0" t="0" r="4445" b="1270"/>
          <wp:wrapTight wrapText="bothSides">
            <wp:wrapPolygon edited="0">
              <wp:start x="0" y="0"/>
              <wp:lineTo x="0" y="21054"/>
              <wp:lineTo x="21462" y="21054"/>
              <wp:lineTo x="21462" y="0"/>
              <wp:lineTo x="0" y="0"/>
            </wp:wrapPolygon>
          </wp:wrapTight>
          <wp:docPr id="23" name="Obraz 23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5" t="33056" r="37653" b="36115"/>
                  <a:stretch/>
                </pic:blipFill>
                <pic:spPr bwMode="auto">
                  <a:xfrm>
                    <a:off x="0" y="0"/>
                    <a:ext cx="22815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E9B0AD" wp14:editId="322BBAE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085" cy="703580"/>
          <wp:effectExtent l="0" t="0" r="0" b="1270"/>
          <wp:wrapTight wrapText="bothSides">
            <wp:wrapPolygon edited="0">
              <wp:start x="0" y="0"/>
              <wp:lineTo x="0" y="21054"/>
              <wp:lineTo x="21502" y="21054"/>
              <wp:lineTo x="21502" y="0"/>
              <wp:lineTo x="0" y="0"/>
            </wp:wrapPolygon>
          </wp:wrapTight>
          <wp:docPr id="24" name="Obraz 24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04"/>
                  <a:stretch/>
                </pic:blipFill>
                <pic:spPr bwMode="auto">
                  <a:xfrm>
                    <a:off x="0" y="0"/>
                    <a:ext cx="57600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94D">
      <w:tab/>
    </w:r>
    <w:r w:rsidR="0060594D">
      <w:tab/>
    </w:r>
    <w:r w:rsidR="0060594D">
      <w:tab/>
    </w:r>
    <w:r w:rsidR="0060594D">
      <w:tab/>
    </w:r>
    <w:r w:rsidR="0060594D">
      <w:tab/>
    </w:r>
    <w:r w:rsidR="4907780C">
      <w:rPr/>
      <w:t/>
    </w:r>
  </w:p>
  <w:p w:rsidR="0060594D" w:rsidP="00B53039" w:rsidRDefault="0060594D" w14:paraId="4DB9C6EB" w14:textId="77777777">
    <w:pPr>
      <w:pStyle w:val="Nagwek"/>
      <w:tabs>
        <w:tab w:val="clear" w:pos="4536"/>
        <w:tab w:val="clear" w:pos="9072"/>
        <w:tab w:val="left" w:pos="5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7C8" w:rsidRDefault="00F767C8" w14:paraId="26DFDBA0" w14:textId="77777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21B94"/>
    <w:rsid w:val="00033F68"/>
    <w:rsid w:val="00037885"/>
    <w:rsid w:val="00057FED"/>
    <w:rsid w:val="000613D9"/>
    <w:rsid w:val="00064997"/>
    <w:rsid w:val="00064D67"/>
    <w:rsid w:val="00066C39"/>
    <w:rsid w:val="000726EE"/>
    <w:rsid w:val="0007280E"/>
    <w:rsid w:val="000743F9"/>
    <w:rsid w:val="000954BB"/>
    <w:rsid w:val="000A0E01"/>
    <w:rsid w:val="000B10A1"/>
    <w:rsid w:val="000B6905"/>
    <w:rsid w:val="000E14FA"/>
    <w:rsid w:val="000E48BD"/>
    <w:rsid w:val="000F0CBA"/>
    <w:rsid w:val="001009D5"/>
    <w:rsid w:val="001024C2"/>
    <w:rsid w:val="001069D4"/>
    <w:rsid w:val="00107B66"/>
    <w:rsid w:val="00141911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4632"/>
    <w:rsid w:val="001B602E"/>
    <w:rsid w:val="001C0792"/>
    <w:rsid w:val="001F246A"/>
    <w:rsid w:val="00200244"/>
    <w:rsid w:val="0020685E"/>
    <w:rsid w:val="002123CF"/>
    <w:rsid w:val="00227833"/>
    <w:rsid w:val="00233F7B"/>
    <w:rsid w:val="00234561"/>
    <w:rsid w:val="00237421"/>
    <w:rsid w:val="00262A38"/>
    <w:rsid w:val="00265169"/>
    <w:rsid w:val="00276445"/>
    <w:rsid w:val="00280F3C"/>
    <w:rsid w:val="002871EA"/>
    <w:rsid w:val="00292CFF"/>
    <w:rsid w:val="002968D8"/>
    <w:rsid w:val="002A47BC"/>
    <w:rsid w:val="002B1F6B"/>
    <w:rsid w:val="002B3CF9"/>
    <w:rsid w:val="002C0D3A"/>
    <w:rsid w:val="002D2E30"/>
    <w:rsid w:val="002D4679"/>
    <w:rsid w:val="002D5950"/>
    <w:rsid w:val="002E3E8B"/>
    <w:rsid w:val="002F0FC2"/>
    <w:rsid w:val="002F2A9F"/>
    <w:rsid w:val="00305E98"/>
    <w:rsid w:val="0030609A"/>
    <w:rsid w:val="00315193"/>
    <w:rsid w:val="003209A5"/>
    <w:rsid w:val="003312AC"/>
    <w:rsid w:val="00333A75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A2390"/>
    <w:rsid w:val="003A4037"/>
    <w:rsid w:val="003A40AA"/>
    <w:rsid w:val="003A6359"/>
    <w:rsid w:val="003B126A"/>
    <w:rsid w:val="00403355"/>
    <w:rsid w:val="00404B7A"/>
    <w:rsid w:val="00412AEF"/>
    <w:rsid w:val="00414222"/>
    <w:rsid w:val="00414D3D"/>
    <w:rsid w:val="004261DB"/>
    <w:rsid w:val="0044114E"/>
    <w:rsid w:val="00441826"/>
    <w:rsid w:val="00450D94"/>
    <w:rsid w:val="0045571A"/>
    <w:rsid w:val="004567D7"/>
    <w:rsid w:val="00456DC2"/>
    <w:rsid w:val="004672D1"/>
    <w:rsid w:val="0049037A"/>
    <w:rsid w:val="00496F1E"/>
    <w:rsid w:val="004B016E"/>
    <w:rsid w:val="004B3BEA"/>
    <w:rsid w:val="004B523E"/>
    <w:rsid w:val="004B7631"/>
    <w:rsid w:val="004B7920"/>
    <w:rsid w:val="004C51C9"/>
    <w:rsid w:val="004D2DF3"/>
    <w:rsid w:val="004D559D"/>
    <w:rsid w:val="004F0A55"/>
    <w:rsid w:val="00501758"/>
    <w:rsid w:val="00501FC6"/>
    <w:rsid w:val="00502015"/>
    <w:rsid w:val="0053659D"/>
    <w:rsid w:val="00540677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A079F"/>
    <w:rsid w:val="005A715E"/>
    <w:rsid w:val="005C2D0B"/>
    <w:rsid w:val="005C382F"/>
    <w:rsid w:val="005C436C"/>
    <w:rsid w:val="005C4D90"/>
    <w:rsid w:val="005C5601"/>
    <w:rsid w:val="005D1359"/>
    <w:rsid w:val="005D5D73"/>
    <w:rsid w:val="005F51ED"/>
    <w:rsid w:val="005F5231"/>
    <w:rsid w:val="005F59BF"/>
    <w:rsid w:val="0060594D"/>
    <w:rsid w:val="00621C25"/>
    <w:rsid w:val="006255E5"/>
    <w:rsid w:val="00643DB6"/>
    <w:rsid w:val="00647218"/>
    <w:rsid w:val="00654A79"/>
    <w:rsid w:val="00656CF0"/>
    <w:rsid w:val="00670D0F"/>
    <w:rsid w:val="00673C33"/>
    <w:rsid w:val="00676834"/>
    <w:rsid w:val="00677FD5"/>
    <w:rsid w:val="006816FA"/>
    <w:rsid w:val="00681D0E"/>
    <w:rsid w:val="006820C6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0D3A"/>
    <w:rsid w:val="006C475B"/>
    <w:rsid w:val="006C7BF1"/>
    <w:rsid w:val="006D6CE4"/>
    <w:rsid w:val="006E300D"/>
    <w:rsid w:val="006F0BDC"/>
    <w:rsid w:val="006F74C6"/>
    <w:rsid w:val="00700201"/>
    <w:rsid w:val="007116AB"/>
    <w:rsid w:val="00735BB2"/>
    <w:rsid w:val="00741992"/>
    <w:rsid w:val="007454B7"/>
    <w:rsid w:val="007474AC"/>
    <w:rsid w:val="00751BB4"/>
    <w:rsid w:val="00770CA1"/>
    <w:rsid w:val="0077748C"/>
    <w:rsid w:val="0078424D"/>
    <w:rsid w:val="00797A63"/>
    <w:rsid w:val="007B2ADF"/>
    <w:rsid w:val="007B3AA5"/>
    <w:rsid w:val="007C344D"/>
    <w:rsid w:val="007D0E50"/>
    <w:rsid w:val="007E3D82"/>
    <w:rsid w:val="007F01F7"/>
    <w:rsid w:val="007F67FA"/>
    <w:rsid w:val="0082056D"/>
    <w:rsid w:val="00824634"/>
    <w:rsid w:val="0083235E"/>
    <w:rsid w:val="00840F86"/>
    <w:rsid w:val="00843979"/>
    <w:rsid w:val="00853FF9"/>
    <w:rsid w:val="00866257"/>
    <w:rsid w:val="00875878"/>
    <w:rsid w:val="0088795F"/>
    <w:rsid w:val="008A75F9"/>
    <w:rsid w:val="008B3D73"/>
    <w:rsid w:val="008B55D7"/>
    <w:rsid w:val="008B77A9"/>
    <w:rsid w:val="008D4831"/>
    <w:rsid w:val="008E02FD"/>
    <w:rsid w:val="008E7EB8"/>
    <w:rsid w:val="008F0605"/>
    <w:rsid w:val="008F598B"/>
    <w:rsid w:val="00902734"/>
    <w:rsid w:val="0090786C"/>
    <w:rsid w:val="00911EF5"/>
    <w:rsid w:val="0091218B"/>
    <w:rsid w:val="00913792"/>
    <w:rsid w:val="00924CD6"/>
    <w:rsid w:val="009309DC"/>
    <w:rsid w:val="0093348F"/>
    <w:rsid w:val="00942ECA"/>
    <w:rsid w:val="00946B46"/>
    <w:rsid w:val="009635C3"/>
    <w:rsid w:val="00972138"/>
    <w:rsid w:val="00972828"/>
    <w:rsid w:val="00976C58"/>
    <w:rsid w:val="00977422"/>
    <w:rsid w:val="00985847"/>
    <w:rsid w:val="00986B91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F73E4"/>
    <w:rsid w:val="00A2108A"/>
    <w:rsid w:val="00A26253"/>
    <w:rsid w:val="00A31C37"/>
    <w:rsid w:val="00A456C6"/>
    <w:rsid w:val="00A45729"/>
    <w:rsid w:val="00A45E72"/>
    <w:rsid w:val="00A57E49"/>
    <w:rsid w:val="00A62EE7"/>
    <w:rsid w:val="00A70186"/>
    <w:rsid w:val="00A815F4"/>
    <w:rsid w:val="00A81BAA"/>
    <w:rsid w:val="00A81C8D"/>
    <w:rsid w:val="00A938BB"/>
    <w:rsid w:val="00AB01F2"/>
    <w:rsid w:val="00AC297B"/>
    <w:rsid w:val="00AC5FB8"/>
    <w:rsid w:val="00AC6008"/>
    <w:rsid w:val="00AE3B47"/>
    <w:rsid w:val="00AE5891"/>
    <w:rsid w:val="00AE6B85"/>
    <w:rsid w:val="00AF0E20"/>
    <w:rsid w:val="00B01BA6"/>
    <w:rsid w:val="00B30531"/>
    <w:rsid w:val="00B33460"/>
    <w:rsid w:val="00B33823"/>
    <w:rsid w:val="00B40380"/>
    <w:rsid w:val="00B43BF7"/>
    <w:rsid w:val="00B5125B"/>
    <w:rsid w:val="00B53039"/>
    <w:rsid w:val="00B54A6D"/>
    <w:rsid w:val="00B571A3"/>
    <w:rsid w:val="00B6631F"/>
    <w:rsid w:val="00B673E7"/>
    <w:rsid w:val="00B71829"/>
    <w:rsid w:val="00B721C2"/>
    <w:rsid w:val="00B7292E"/>
    <w:rsid w:val="00B75B69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E9E"/>
    <w:rsid w:val="00C0583D"/>
    <w:rsid w:val="00C06167"/>
    <w:rsid w:val="00C125F6"/>
    <w:rsid w:val="00C27B0E"/>
    <w:rsid w:val="00C312E4"/>
    <w:rsid w:val="00C34BE3"/>
    <w:rsid w:val="00C65597"/>
    <w:rsid w:val="00C80F78"/>
    <w:rsid w:val="00C82746"/>
    <w:rsid w:val="00C87C8B"/>
    <w:rsid w:val="00C972A0"/>
    <w:rsid w:val="00CB45DB"/>
    <w:rsid w:val="00CC0890"/>
    <w:rsid w:val="00CE79C8"/>
    <w:rsid w:val="00CF0BB4"/>
    <w:rsid w:val="00CF3633"/>
    <w:rsid w:val="00CF4038"/>
    <w:rsid w:val="00D037BA"/>
    <w:rsid w:val="00D12421"/>
    <w:rsid w:val="00D32CF7"/>
    <w:rsid w:val="00D36BA9"/>
    <w:rsid w:val="00D37E0A"/>
    <w:rsid w:val="00D40093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E3CEF"/>
    <w:rsid w:val="00DE7977"/>
    <w:rsid w:val="00E11F6C"/>
    <w:rsid w:val="00E13AD3"/>
    <w:rsid w:val="00E23D93"/>
    <w:rsid w:val="00E243B6"/>
    <w:rsid w:val="00E4073A"/>
    <w:rsid w:val="00E43452"/>
    <w:rsid w:val="00E46227"/>
    <w:rsid w:val="00E572DF"/>
    <w:rsid w:val="00E60655"/>
    <w:rsid w:val="00E6217B"/>
    <w:rsid w:val="00E66DBC"/>
    <w:rsid w:val="00E8656E"/>
    <w:rsid w:val="00E87F17"/>
    <w:rsid w:val="00E9637F"/>
    <w:rsid w:val="00EA36D7"/>
    <w:rsid w:val="00EA3DC1"/>
    <w:rsid w:val="00EC29A7"/>
    <w:rsid w:val="00ED0E04"/>
    <w:rsid w:val="00ED3A2F"/>
    <w:rsid w:val="00EE0201"/>
    <w:rsid w:val="00EE657A"/>
    <w:rsid w:val="00F30980"/>
    <w:rsid w:val="00F341ED"/>
    <w:rsid w:val="00F52CBA"/>
    <w:rsid w:val="00F60443"/>
    <w:rsid w:val="00F64DA5"/>
    <w:rsid w:val="00F65322"/>
    <w:rsid w:val="00F664B7"/>
    <w:rsid w:val="00F70F4D"/>
    <w:rsid w:val="00F767C8"/>
    <w:rsid w:val="00F86CB7"/>
    <w:rsid w:val="00F95F00"/>
    <w:rsid w:val="00FA03B5"/>
    <w:rsid w:val="00FA04CA"/>
    <w:rsid w:val="00FA0EB7"/>
    <w:rsid w:val="00FA5F3D"/>
    <w:rsid w:val="00FA6833"/>
    <w:rsid w:val="00FB5C7A"/>
    <w:rsid w:val="00FE7BA6"/>
    <w:rsid w:val="00FF07C7"/>
    <w:rsid w:val="00FF14B6"/>
    <w:rsid w:val="4907780C"/>
    <w:rsid w:val="792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FA0EB7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user/CartoonNetworkPoland" TargetMode="External" Id="rId8" /><Relationship Type="http://schemas.openxmlformats.org/officeDocument/2006/relationships/image" Target="media/image4.png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footer" Target="footer3.xml" Id="rId21" /><Relationship Type="http://schemas.openxmlformats.org/officeDocument/2006/relationships/hyperlink" Target="https://www.instagram.com/cartoonnetworkpolska/" TargetMode="External" Id="rId12" /><Relationship Type="http://schemas.openxmlformats.org/officeDocument/2006/relationships/header" Target="header2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hyperlink" Target="mailto:joanna.hala@dotrelations.pl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facebook.com/CartoonNetworkPL/" TargetMode="External" Id="rId10" /><Relationship Type="http://schemas.openxmlformats.org/officeDocument/2006/relationships/footer" Target="footer2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22" /><Relationship Type="http://schemas.openxmlformats.org/officeDocument/2006/relationships/image" Target="/media/image3.jpg" Id="Raccd9f4187d24bd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.Turner.Polska@turner.com" TargetMode="External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5993-6AFB-473D-A690-A058D07E8B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Daria</dc:creator>
  <keywords/>
  <dc:description/>
  <lastModifiedBy>Jolanta Kikiewicz</lastModifiedBy>
  <revision>12</revision>
  <dcterms:created xsi:type="dcterms:W3CDTF">2020-12-29T11:13:00.0000000Z</dcterms:created>
  <dcterms:modified xsi:type="dcterms:W3CDTF">2021-01-12T11:25:07.3755935Z</dcterms:modified>
</coreProperties>
</file>